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F12527">
        <w:rPr>
          <w:rFonts w:ascii="Times New Roman" w:eastAsia="Calibri" w:hAnsi="Times New Roman"/>
          <w:b/>
          <w:lang w:eastAsia="en-US"/>
        </w:rPr>
        <w:t>10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F12527">
        <w:rPr>
          <w:rFonts w:ascii="Times New Roman" w:eastAsia="Calibri" w:hAnsi="Times New Roman"/>
          <w:b/>
          <w:lang w:eastAsia="en-US"/>
        </w:rPr>
        <w:t>05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12527" w:rsidRPr="0052441F" w:rsidRDefault="00F12527" w:rsidP="00F125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0914" w:rsidRPr="00CB7A72" w:rsidRDefault="00280914" w:rsidP="00280914">
      <w:pPr>
        <w:jc w:val="center"/>
        <w:rPr>
          <w:rFonts w:ascii="Times New Roman" w:hAnsi="Times New Roman"/>
          <w:b/>
        </w:rPr>
      </w:pPr>
      <w:r w:rsidRPr="00CB7A72">
        <w:rPr>
          <w:rFonts w:ascii="Times New Roman" w:hAnsi="Times New Roman"/>
          <w:b/>
        </w:rPr>
        <w:t>Telki község</w:t>
      </w:r>
    </w:p>
    <w:p w:rsidR="00280914" w:rsidRPr="00CB7A72" w:rsidRDefault="00280914" w:rsidP="00280914">
      <w:pPr>
        <w:jc w:val="center"/>
        <w:rPr>
          <w:rFonts w:ascii="Times New Roman" w:hAnsi="Times New Roman"/>
          <w:b/>
        </w:rPr>
      </w:pPr>
      <w:r w:rsidRPr="00CB7A72">
        <w:rPr>
          <w:rFonts w:ascii="Times New Roman" w:hAnsi="Times New Roman"/>
          <w:b/>
        </w:rPr>
        <w:t>Képviselő-testülete</w:t>
      </w:r>
    </w:p>
    <w:p w:rsidR="00280914" w:rsidRDefault="00280914" w:rsidP="00280914">
      <w:pPr>
        <w:jc w:val="center"/>
        <w:rPr>
          <w:rFonts w:ascii="Times New Roman" w:hAnsi="Times New Roman"/>
          <w:b/>
        </w:rPr>
      </w:pPr>
      <w:r w:rsidRPr="00CB7A72">
        <w:rPr>
          <w:rFonts w:ascii="Times New Roman" w:hAnsi="Times New Roman"/>
          <w:b/>
        </w:rPr>
        <w:t xml:space="preserve">129/2017. (X.30.) </w:t>
      </w:r>
      <w:proofErr w:type="spellStart"/>
      <w:r w:rsidRPr="00CB7A72">
        <w:rPr>
          <w:rFonts w:ascii="Times New Roman" w:hAnsi="Times New Roman"/>
          <w:b/>
        </w:rPr>
        <w:t>Öh</w:t>
      </w:r>
      <w:proofErr w:type="spellEnd"/>
      <w:r w:rsidRPr="00CB7A72">
        <w:rPr>
          <w:rFonts w:ascii="Times New Roman" w:hAnsi="Times New Roman"/>
          <w:b/>
        </w:rPr>
        <w:t>. számú</w:t>
      </w:r>
    </w:p>
    <w:p w:rsidR="00280914" w:rsidRPr="00CB7A72" w:rsidRDefault="00280914" w:rsidP="002809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280914" w:rsidRPr="00CB7A72" w:rsidRDefault="00280914" w:rsidP="00280914">
      <w:pPr>
        <w:jc w:val="center"/>
        <w:rPr>
          <w:rFonts w:ascii="Times New Roman" w:hAnsi="Times New Roman"/>
          <w:b/>
        </w:rPr>
      </w:pPr>
    </w:p>
    <w:p w:rsidR="00280914" w:rsidRPr="00CB7A72" w:rsidRDefault="00280914" w:rsidP="00280914">
      <w:pPr>
        <w:jc w:val="center"/>
        <w:rPr>
          <w:rFonts w:ascii="Times New Roman" w:hAnsi="Times New Roman"/>
          <w:b/>
        </w:rPr>
      </w:pPr>
      <w:r w:rsidRPr="00CB7A72">
        <w:rPr>
          <w:rFonts w:ascii="Times New Roman" w:hAnsi="Times New Roman"/>
          <w:b/>
        </w:rPr>
        <w:t>Telki, Kőrisfa utca 38 hrsz-ú ingatlant érintő telekalakítás kérdéséről</w:t>
      </w:r>
    </w:p>
    <w:p w:rsidR="00280914" w:rsidRPr="00CB7A72" w:rsidRDefault="00280914" w:rsidP="00280914">
      <w:pPr>
        <w:rPr>
          <w:rFonts w:ascii="Times New Roman" w:hAnsi="Times New Roman"/>
          <w:b/>
        </w:rPr>
      </w:pPr>
    </w:p>
    <w:p w:rsidR="00280914" w:rsidRPr="00CB7A72" w:rsidRDefault="00280914" w:rsidP="00280914">
      <w:pPr>
        <w:jc w:val="both"/>
        <w:rPr>
          <w:rFonts w:ascii="Times New Roman" w:hAnsi="Times New Roman"/>
        </w:rPr>
      </w:pPr>
      <w:r w:rsidRPr="00CB7A72">
        <w:rPr>
          <w:rFonts w:ascii="Times New Roman" w:hAnsi="Times New Roman"/>
        </w:rPr>
        <w:t>Telki község Önkormányzat képviselő-testülete úgy határoz, hogy elvi szinten támogatja a Telki 38 hrsz-ú ingatlan közterületi.</w:t>
      </w:r>
      <w:bookmarkStart w:id="0" w:name="_GoBack"/>
      <w:bookmarkEnd w:id="0"/>
    </w:p>
    <w:p w:rsidR="00280914" w:rsidRPr="00CB7A72" w:rsidRDefault="00280914" w:rsidP="00280914">
      <w:pPr>
        <w:jc w:val="both"/>
        <w:rPr>
          <w:rFonts w:ascii="Times New Roman" w:hAnsi="Times New Roman"/>
        </w:rPr>
      </w:pPr>
      <w:r w:rsidRPr="00CB7A72">
        <w:rPr>
          <w:rFonts w:ascii="Times New Roman" w:hAnsi="Times New Roman"/>
        </w:rPr>
        <w:t>A kérelemben szereplő közterület megvásárlása abban az esetben támogatható, ha a területet érintő csapadékvíz elvezetés műszaki megoldásáról egy engedélyezett vízjogi engedélyezési terv készül, mely bemutatja a területet érintő csapadékvíz elvezetés műszaki megoldását, továbbá a Helyi Építési Szabályzat módosításának is meg kell történnie.</w:t>
      </w:r>
    </w:p>
    <w:p w:rsidR="00280914" w:rsidRPr="00CB7A72" w:rsidRDefault="00280914" w:rsidP="00280914">
      <w:pPr>
        <w:jc w:val="both"/>
        <w:rPr>
          <w:rFonts w:ascii="Times New Roman" w:hAnsi="Times New Roman"/>
        </w:rPr>
      </w:pPr>
      <w:r w:rsidRPr="00CB7A72">
        <w:rPr>
          <w:rFonts w:ascii="Times New Roman" w:hAnsi="Times New Roman"/>
        </w:rPr>
        <w:t>A fentiekben előírt tervek és engedélyek elkészítésének költsége a kérelmezőt terheli.</w:t>
      </w:r>
    </w:p>
    <w:p w:rsidR="00280914" w:rsidRPr="00CB7A72" w:rsidRDefault="00280914" w:rsidP="00280914">
      <w:pPr>
        <w:jc w:val="both"/>
        <w:rPr>
          <w:rFonts w:ascii="Times New Roman" w:hAnsi="Times New Roman"/>
        </w:rPr>
      </w:pPr>
    </w:p>
    <w:p w:rsidR="00280914" w:rsidRPr="00CB7A72" w:rsidRDefault="00280914" w:rsidP="00280914">
      <w:pPr>
        <w:jc w:val="both"/>
        <w:rPr>
          <w:rFonts w:ascii="Times New Roman" w:hAnsi="Times New Roman"/>
        </w:rPr>
      </w:pPr>
      <w:r w:rsidRPr="00CB7A72">
        <w:rPr>
          <w:rFonts w:ascii="Times New Roman" w:hAnsi="Times New Roman"/>
        </w:rPr>
        <w:t>Határidő: azonnal</w:t>
      </w:r>
    </w:p>
    <w:p w:rsidR="00F12527" w:rsidRPr="0052441F" w:rsidRDefault="00280914" w:rsidP="00280914">
      <w:pPr>
        <w:jc w:val="both"/>
        <w:rPr>
          <w:rFonts w:ascii="Times New Roman" w:hAnsi="Times New Roman"/>
          <w:sz w:val="24"/>
          <w:szCs w:val="24"/>
        </w:rPr>
      </w:pPr>
      <w:r w:rsidRPr="00CB7A72">
        <w:rPr>
          <w:rFonts w:ascii="Times New Roman" w:hAnsi="Times New Roman"/>
        </w:rPr>
        <w:t>Felelős: polgármester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279C"/>
    <w:rsid w:val="00014512"/>
    <w:rsid w:val="00084CD4"/>
    <w:rsid w:val="000B5A7C"/>
    <w:rsid w:val="001040F6"/>
    <w:rsid w:val="001E1738"/>
    <w:rsid w:val="001E5E22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7158FB"/>
    <w:rsid w:val="00820354"/>
    <w:rsid w:val="0087171F"/>
    <w:rsid w:val="008B093C"/>
    <w:rsid w:val="009062DF"/>
    <w:rsid w:val="00907796"/>
    <w:rsid w:val="009433E1"/>
    <w:rsid w:val="0097209E"/>
    <w:rsid w:val="0099429E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E3D"/>
    <w:rsid w:val="00B279D7"/>
    <w:rsid w:val="00B477B7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7B16"/>
    <w:rsid w:val="00E239E6"/>
    <w:rsid w:val="00E37CDA"/>
    <w:rsid w:val="00E6327F"/>
    <w:rsid w:val="00E6577C"/>
    <w:rsid w:val="00E708A3"/>
    <w:rsid w:val="00E9295D"/>
    <w:rsid w:val="00F03509"/>
    <w:rsid w:val="00F12527"/>
    <w:rsid w:val="00F4550C"/>
    <w:rsid w:val="00F654B4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8445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2</cp:revision>
  <cp:lastPrinted>2017-11-10T08:42:00Z</cp:lastPrinted>
  <dcterms:created xsi:type="dcterms:W3CDTF">2017-11-10T08:50:00Z</dcterms:created>
  <dcterms:modified xsi:type="dcterms:W3CDTF">2017-11-10T08:50:00Z</dcterms:modified>
</cp:coreProperties>
</file>